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73" w:rsidRPr="00021473" w:rsidRDefault="00021473" w:rsidP="00021473">
      <w:pPr>
        <w:pStyle w:val="Heading1"/>
        <w:shd w:val="clear" w:color="auto" w:fill="F9F9F9"/>
        <w:spacing w:before="0" w:beforeAutospacing="0" w:after="167" w:afterAutospacing="0" w:line="342" w:lineRule="atLeast"/>
        <w:jc w:val="center"/>
        <w:textAlignment w:val="baseline"/>
        <w:rPr>
          <w:rFonts w:ascii="Trebuchet MS" w:hAnsi="Trebuchet MS"/>
          <w:color w:val="2F2F2F"/>
          <w:sz w:val="34"/>
          <w:szCs w:val="34"/>
        </w:rPr>
      </w:pPr>
      <w:r w:rsidRPr="00021473">
        <w:rPr>
          <w:rFonts w:ascii="Trebuchet MS" w:hAnsi="Trebuchet MS"/>
          <w:color w:val="2F2F2F"/>
          <w:sz w:val="34"/>
          <w:szCs w:val="34"/>
        </w:rPr>
        <w:t>It is not permissible for a woman to pray with her feet uncovered</w:t>
      </w:r>
    </w:p>
    <w:p w:rsidR="00021473" w:rsidRPr="00021473" w:rsidRDefault="00021473" w:rsidP="00021473">
      <w:pPr>
        <w:shd w:val="clear" w:color="auto" w:fill="FFFFFF"/>
        <w:bidi w:val="0"/>
        <w:spacing w:after="0" w:line="432" w:lineRule="atLeast"/>
        <w:textAlignment w:val="baseline"/>
        <w:rPr>
          <w:rFonts w:ascii="Arial" w:eastAsia="Times New Roman" w:hAnsi="Arial" w:cs="Arial"/>
          <w:color w:val="444444"/>
          <w:sz w:val="30"/>
          <w:szCs w:val="30"/>
        </w:rPr>
      </w:pPr>
      <w:r w:rsidRPr="00021473">
        <w:rPr>
          <w:rFonts w:ascii="Tahoma" w:eastAsia="Times New Roman" w:hAnsi="Tahoma" w:cs="Tahoma"/>
          <w:color w:val="444444"/>
          <w:sz w:val="24"/>
          <w:szCs w:val="24"/>
          <w:bdr w:val="none" w:sz="0" w:space="0" w:color="auto" w:frame="1"/>
        </w:rPr>
        <w:t>Q: “Should a woman cover her feet when she prays?”</w:t>
      </w:r>
    </w:p>
    <w:p w:rsidR="00021473" w:rsidRPr="00021473" w:rsidRDefault="00021473" w:rsidP="00021473">
      <w:pPr>
        <w:shd w:val="clear" w:color="auto" w:fill="FFFFFF"/>
        <w:bidi w:val="0"/>
        <w:spacing w:after="0" w:line="432" w:lineRule="atLeast"/>
        <w:textAlignment w:val="baseline"/>
        <w:rPr>
          <w:rFonts w:ascii="Arial" w:eastAsia="Times New Roman" w:hAnsi="Arial" w:cs="Arial"/>
          <w:color w:val="444444"/>
          <w:sz w:val="30"/>
          <w:szCs w:val="30"/>
        </w:rPr>
      </w:pPr>
      <w:proofErr w:type="spellStart"/>
      <w:r w:rsidRPr="00021473">
        <w:rPr>
          <w:rFonts w:ascii="Arial" w:eastAsia="Times New Roman" w:hAnsi="Arial" w:cs="Arial"/>
          <w:color w:val="444444"/>
          <w:sz w:val="30"/>
          <w:szCs w:val="30"/>
        </w:rPr>
        <w:t>Shaikh</w:t>
      </w:r>
      <w:proofErr w:type="spellEnd"/>
      <w:r w:rsidRPr="00021473">
        <w:rPr>
          <w:rFonts w:ascii="Arial" w:eastAsia="Times New Roman" w:hAnsi="Arial" w:cs="Arial"/>
          <w:color w:val="444444"/>
          <w:sz w:val="30"/>
          <w:szCs w:val="30"/>
        </w:rPr>
        <w:t xml:space="preserve"> al-</w:t>
      </w:r>
      <w:proofErr w:type="spellStart"/>
      <w:r w:rsidRPr="00021473">
        <w:rPr>
          <w:rFonts w:ascii="Arial" w:eastAsia="Times New Roman" w:hAnsi="Arial" w:cs="Arial"/>
          <w:color w:val="444444"/>
          <w:sz w:val="30"/>
          <w:szCs w:val="30"/>
        </w:rPr>
        <w:t>Albaani</w:t>
      </w:r>
      <w:proofErr w:type="spellEnd"/>
      <w:r w:rsidRPr="00021473">
        <w:rPr>
          <w:rFonts w:ascii="Arial" w:eastAsia="Times New Roman" w:hAnsi="Arial" w:cs="Arial"/>
          <w:color w:val="444444"/>
          <w:sz w:val="30"/>
          <w:szCs w:val="30"/>
        </w:rPr>
        <w:t>:</w:t>
      </w:r>
    </w:p>
    <w:p w:rsidR="00021473" w:rsidRPr="00021473" w:rsidRDefault="00021473" w:rsidP="00021473">
      <w:pPr>
        <w:shd w:val="clear" w:color="auto" w:fill="FFFFFF"/>
        <w:bidi w:val="0"/>
        <w:spacing w:after="0" w:line="432" w:lineRule="atLeast"/>
        <w:textAlignment w:val="baseline"/>
        <w:rPr>
          <w:rFonts w:ascii="Arial" w:eastAsia="Times New Roman" w:hAnsi="Arial" w:cs="Arial"/>
          <w:color w:val="444444"/>
          <w:sz w:val="30"/>
          <w:szCs w:val="30"/>
        </w:rPr>
      </w:pPr>
      <w:r w:rsidRPr="00021473">
        <w:rPr>
          <w:rFonts w:ascii="Arial" w:eastAsia="Times New Roman" w:hAnsi="Arial" w:cs="Arial"/>
          <w:color w:val="444444"/>
          <w:sz w:val="30"/>
          <w:szCs w:val="30"/>
        </w:rPr>
        <w:t>“It is not permissible for her to pray with her feet uncovered, indeed it is not permissible for her to walk in the streets with her feet uncovered, because the feet are part of a woman’s `</w:t>
      </w:r>
      <w:proofErr w:type="spellStart"/>
      <w:r w:rsidRPr="00021473">
        <w:rPr>
          <w:rFonts w:ascii="Arial" w:eastAsia="Times New Roman" w:hAnsi="Arial" w:cs="Arial"/>
          <w:color w:val="444444"/>
          <w:sz w:val="30"/>
          <w:szCs w:val="30"/>
        </w:rPr>
        <w:t>awrah</w:t>
      </w:r>
      <w:proofErr w:type="spellEnd"/>
      <w:r w:rsidRPr="00021473">
        <w:rPr>
          <w:rFonts w:ascii="Arial" w:eastAsia="Times New Roman" w:hAnsi="Arial" w:cs="Arial"/>
          <w:color w:val="444444"/>
          <w:sz w:val="30"/>
          <w:szCs w:val="30"/>
        </w:rPr>
        <w:t xml:space="preserve"> based on </w:t>
      </w:r>
      <w:proofErr w:type="spellStart"/>
      <w:r w:rsidRPr="00021473">
        <w:rPr>
          <w:rFonts w:ascii="Arial" w:eastAsia="Times New Roman" w:hAnsi="Arial" w:cs="Arial"/>
          <w:color w:val="444444"/>
          <w:sz w:val="30"/>
          <w:szCs w:val="30"/>
        </w:rPr>
        <w:t>Allaah’s</w:t>
      </w:r>
      <w:proofErr w:type="spellEnd"/>
      <w:r w:rsidRPr="00021473">
        <w:rPr>
          <w:rFonts w:ascii="Arial" w:eastAsia="Times New Roman" w:hAnsi="Arial" w:cs="Arial"/>
          <w:color w:val="444444"/>
          <w:sz w:val="30"/>
          <w:szCs w:val="30"/>
        </w:rPr>
        <w:t xml:space="preserve"> Statement: {And let them not stamp their feet to make known what they conceal of their adornment}.1 The woman during the Days of Ignorance used to wear what is known in the Arabic language as </w:t>
      </w:r>
      <w:proofErr w:type="spellStart"/>
      <w:r w:rsidRPr="00021473">
        <w:rPr>
          <w:rFonts w:ascii="Arial" w:eastAsia="Times New Roman" w:hAnsi="Arial" w:cs="Arial"/>
          <w:color w:val="444444"/>
          <w:sz w:val="30"/>
          <w:szCs w:val="30"/>
        </w:rPr>
        <w:t>khalkhaal</w:t>
      </w:r>
      <w:proofErr w:type="spellEnd"/>
      <w:r w:rsidRPr="00021473">
        <w:rPr>
          <w:rFonts w:ascii="Arial" w:eastAsia="Times New Roman" w:hAnsi="Arial" w:cs="Arial"/>
          <w:color w:val="444444"/>
          <w:sz w:val="30"/>
          <w:szCs w:val="30"/>
        </w:rPr>
        <w:t xml:space="preserve"> (anklet), meaning a bracelet with small bells. So when the woman walked, she – in order to turn the men’s attention to her – would strike the ground with her feet so the anklet would make a noise and the men would hear that; and such was due to </w:t>
      </w:r>
      <w:proofErr w:type="spellStart"/>
      <w:r w:rsidRPr="00021473">
        <w:rPr>
          <w:rFonts w:ascii="Arial" w:eastAsia="Times New Roman" w:hAnsi="Arial" w:cs="Arial"/>
          <w:color w:val="444444"/>
          <w:sz w:val="30"/>
          <w:szCs w:val="30"/>
        </w:rPr>
        <w:t>shaitaan’s</w:t>
      </w:r>
      <w:proofErr w:type="spellEnd"/>
      <w:r w:rsidRPr="00021473">
        <w:rPr>
          <w:rFonts w:ascii="Arial" w:eastAsia="Times New Roman" w:hAnsi="Arial" w:cs="Arial"/>
          <w:color w:val="444444"/>
          <w:sz w:val="30"/>
          <w:szCs w:val="30"/>
        </w:rPr>
        <w:t xml:space="preserve"> whisperings to her.</w:t>
      </w:r>
      <w:r w:rsidRPr="00021473">
        <w:rPr>
          <w:rFonts w:ascii="Arial" w:eastAsia="Times New Roman" w:hAnsi="Arial" w:cs="Arial"/>
          <w:color w:val="444444"/>
          <w:sz w:val="30"/>
          <w:szCs w:val="30"/>
        </w:rPr>
        <w:br/>
        <w:t xml:space="preserve">This means that the feet used to be covered. </w:t>
      </w:r>
      <w:proofErr w:type="gramStart"/>
      <w:r w:rsidRPr="00021473">
        <w:rPr>
          <w:rFonts w:ascii="Arial" w:eastAsia="Times New Roman" w:hAnsi="Arial" w:cs="Arial"/>
          <w:color w:val="444444"/>
          <w:sz w:val="30"/>
          <w:szCs w:val="30"/>
        </w:rPr>
        <w:t>Because of what?</w:t>
      </w:r>
      <w:proofErr w:type="gramEnd"/>
      <w:r w:rsidRPr="00021473">
        <w:rPr>
          <w:rFonts w:ascii="Arial" w:eastAsia="Times New Roman" w:hAnsi="Arial" w:cs="Arial"/>
          <w:color w:val="444444"/>
          <w:sz w:val="30"/>
          <w:szCs w:val="30"/>
        </w:rPr>
        <w:t xml:space="preserve"> Because of the </w:t>
      </w:r>
      <w:proofErr w:type="spellStart"/>
      <w:r w:rsidRPr="00021473">
        <w:rPr>
          <w:rFonts w:ascii="Arial" w:eastAsia="Times New Roman" w:hAnsi="Arial" w:cs="Arial"/>
          <w:color w:val="444444"/>
          <w:sz w:val="30"/>
          <w:szCs w:val="30"/>
        </w:rPr>
        <w:t>jilbaab</w:t>
      </w:r>
      <w:proofErr w:type="spellEnd"/>
      <w:r w:rsidRPr="00021473">
        <w:rPr>
          <w:rFonts w:ascii="Arial" w:eastAsia="Times New Roman" w:hAnsi="Arial" w:cs="Arial"/>
          <w:color w:val="444444"/>
          <w:sz w:val="30"/>
          <w:szCs w:val="30"/>
        </w:rPr>
        <w:t xml:space="preserve"> that the women were commanded to cast down from over their heads, according to </w:t>
      </w:r>
      <w:proofErr w:type="spellStart"/>
      <w:r w:rsidRPr="00021473">
        <w:rPr>
          <w:rFonts w:ascii="Arial" w:eastAsia="Times New Roman" w:hAnsi="Arial" w:cs="Arial"/>
          <w:color w:val="444444"/>
          <w:sz w:val="30"/>
          <w:szCs w:val="30"/>
        </w:rPr>
        <w:t>Allaah’s</w:t>
      </w:r>
      <w:proofErr w:type="spellEnd"/>
      <w:r w:rsidRPr="00021473">
        <w:rPr>
          <w:rFonts w:ascii="Arial" w:eastAsia="Times New Roman" w:hAnsi="Arial" w:cs="Arial"/>
          <w:color w:val="444444"/>
          <w:sz w:val="30"/>
          <w:szCs w:val="30"/>
        </w:rPr>
        <w:t xml:space="preserve"> Statement: {O Prophet! Tell your wives and your daughters and the women of the believers to draw their outer garments (</w:t>
      </w:r>
      <w:proofErr w:type="spellStart"/>
      <w:r w:rsidRPr="00021473">
        <w:rPr>
          <w:rFonts w:ascii="Arial" w:eastAsia="Times New Roman" w:hAnsi="Arial" w:cs="Arial"/>
          <w:color w:val="444444"/>
          <w:sz w:val="30"/>
          <w:szCs w:val="30"/>
        </w:rPr>
        <w:t>jilbaabs</w:t>
      </w:r>
      <w:proofErr w:type="spellEnd"/>
      <w:r w:rsidRPr="00021473">
        <w:rPr>
          <w:rFonts w:ascii="Arial" w:eastAsia="Times New Roman" w:hAnsi="Arial" w:cs="Arial"/>
          <w:color w:val="444444"/>
          <w:sz w:val="30"/>
          <w:szCs w:val="30"/>
        </w:rPr>
        <w:t xml:space="preserve">) close upon themselves}.2 And it is mentioned in an authentic </w:t>
      </w:r>
      <w:proofErr w:type="spellStart"/>
      <w:r w:rsidRPr="00021473">
        <w:rPr>
          <w:rFonts w:ascii="Arial" w:eastAsia="Times New Roman" w:hAnsi="Arial" w:cs="Arial"/>
          <w:color w:val="444444"/>
          <w:sz w:val="30"/>
          <w:szCs w:val="30"/>
        </w:rPr>
        <w:t>hadeeth</w:t>
      </w:r>
      <w:proofErr w:type="spellEnd"/>
      <w:r w:rsidRPr="00021473">
        <w:rPr>
          <w:rFonts w:ascii="Arial" w:eastAsia="Times New Roman" w:hAnsi="Arial" w:cs="Arial"/>
          <w:color w:val="444444"/>
          <w:sz w:val="30"/>
          <w:szCs w:val="30"/>
        </w:rPr>
        <w:t xml:space="preserve"> that the Prophet (</w:t>
      </w:r>
      <w:r w:rsidRPr="00021473">
        <w:rPr>
          <w:rFonts w:ascii="Arial" w:eastAsia="Times New Roman" w:hAnsi="Arial" w:cs="Arial"/>
          <w:color w:val="444444"/>
          <w:sz w:val="30"/>
          <w:szCs w:val="30"/>
          <w:rtl/>
        </w:rPr>
        <w:t>صلى الله عليه وسلم</w:t>
      </w:r>
      <w:r w:rsidRPr="00021473">
        <w:rPr>
          <w:rFonts w:ascii="Arial" w:eastAsia="Times New Roman" w:hAnsi="Arial" w:cs="Arial"/>
          <w:color w:val="444444"/>
          <w:sz w:val="30"/>
          <w:szCs w:val="30"/>
        </w:rPr>
        <w:t xml:space="preserve">) said one day during a gathering in which there were also women: ‘Whoever drags his garment out of pride, </w:t>
      </w:r>
      <w:proofErr w:type="spellStart"/>
      <w:r w:rsidRPr="00021473">
        <w:rPr>
          <w:rFonts w:ascii="Arial" w:eastAsia="Times New Roman" w:hAnsi="Arial" w:cs="Arial"/>
          <w:color w:val="444444"/>
          <w:sz w:val="30"/>
          <w:szCs w:val="30"/>
        </w:rPr>
        <w:t>Allaah</w:t>
      </w:r>
      <w:proofErr w:type="spellEnd"/>
      <w:r w:rsidRPr="00021473">
        <w:rPr>
          <w:rFonts w:ascii="Arial" w:eastAsia="Times New Roman" w:hAnsi="Arial" w:cs="Arial"/>
          <w:color w:val="444444"/>
          <w:sz w:val="30"/>
          <w:szCs w:val="30"/>
        </w:rPr>
        <w:t xml:space="preserve"> will not look at him on the Day of Resurrection.’ One of the women said: ‘O Messenger of </w:t>
      </w:r>
      <w:proofErr w:type="spellStart"/>
      <w:r w:rsidRPr="00021473">
        <w:rPr>
          <w:rFonts w:ascii="Arial" w:eastAsia="Times New Roman" w:hAnsi="Arial" w:cs="Arial"/>
          <w:color w:val="444444"/>
          <w:sz w:val="30"/>
          <w:szCs w:val="30"/>
        </w:rPr>
        <w:t>Allaah</w:t>
      </w:r>
      <w:proofErr w:type="spellEnd"/>
      <w:r w:rsidRPr="00021473">
        <w:rPr>
          <w:rFonts w:ascii="Arial" w:eastAsia="Times New Roman" w:hAnsi="Arial" w:cs="Arial"/>
          <w:color w:val="444444"/>
          <w:sz w:val="30"/>
          <w:szCs w:val="30"/>
        </w:rPr>
        <w:t xml:space="preserve">, then our feet will be exposed.’ </w:t>
      </w:r>
      <w:proofErr w:type="gramStart"/>
      <w:r w:rsidRPr="00021473">
        <w:rPr>
          <w:rFonts w:ascii="Arial" w:eastAsia="Times New Roman" w:hAnsi="Arial" w:cs="Arial"/>
          <w:color w:val="444444"/>
          <w:sz w:val="30"/>
          <w:szCs w:val="30"/>
        </w:rPr>
        <w:t>He ?</w:t>
      </w:r>
      <w:proofErr w:type="gramEnd"/>
      <w:r w:rsidRPr="00021473">
        <w:rPr>
          <w:rFonts w:ascii="Arial" w:eastAsia="Times New Roman" w:hAnsi="Arial" w:cs="Arial"/>
          <w:color w:val="444444"/>
          <w:sz w:val="30"/>
          <w:szCs w:val="30"/>
        </w:rPr>
        <w:t xml:space="preserve"> </w:t>
      </w:r>
      <w:proofErr w:type="gramStart"/>
      <w:r w:rsidRPr="00021473">
        <w:rPr>
          <w:rFonts w:ascii="Arial" w:eastAsia="Times New Roman" w:hAnsi="Arial" w:cs="Arial"/>
          <w:color w:val="444444"/>
          <w:sz w:val="30"/>
          <w:szCs w:val="30"/>
        </w:rPr>
        <w:t>said</w:t>
      </w:r>
      <w:proofErr w:type="gramEnd"/>
      <w:r w:rsidRPr="00021473">
        <w:rPr>
          <w:rFonts w:ascii="Arial" w:eastAsia="Times New Roman" w:hAnsi="Arial" w:cs="Arial"/>
          <w:color w:val="444444"/>
          <w:sz w:val="30"/>
          <w:szCs w:val="30"/>
        </w:rPr>
        <w:t xml:space="preserve">: ‘let the women lengthen (their garments) by a hand-span.’ She said: ‘Then a wind will come and uncover (their feet).’ </w:t>
      </w:r>
      <w:proofErr w:type="gramStart"/>
      <w:r w:rsidRPr="00021473">
        <w:rPr>
          <w:rFonts w:ascii="Arial" w:eastAsia="Times New Roman" w:hAnsi="Arial" w:cs="Arial"/>
          <w:color w:val="444444"/>
          <w:sz w:val="30"/>
          <w:szCs w:val="30"/>
        </w:rPr>
        <w:t>He ?</w:t>
      </w:r>
      <w:proofErr w:type="gramEnd"/>
      <w:r w:rsidRPr="00021473">
        <w:rPr>
          <w:rFonts w:ascii="Arial" w:eastAsia="Times New Roman" w:hAnsi="Arial" w:cs="Arial"/>
          <w:color w:val="444444"/>
          <w:sz w:val="30"/>
          <w:szCs w:val="30"/>
        </w:rPr>
        <w:t xml:space="preserve"> </w:t>
      </w:r>
      <w:proofErr w:type="gramStart"/>
      <w:r w:rsidRPr="00021473">
        <w:rPr>
          <w:rFonts w:ascii="Arial" w:eastAsia="Times New Roman" w:hAnsi="Arial" w:cs="Arial"/>
          <w:color w:val="444444"/>
          <w:sz w:val="30"/>
          <w:szCs w:val="30"/>
        </w:rPr>
        <w:t>said</w:t>
      </w:r>
      <w:proofErr w:type="gramEnd"/>
      <w:r w:rsidRPr="00021473">
        <w:rPr>
          <w:rFonts w:ascii="Arial" w:eastAsia="Times New Roman" w:hAnsi="Arial" w:cs="Arial"/>
          <w:color w:val="444444"/>
          <w:sz w:val="30"/>
          <w:szCs w:val="30"/>
        </w:rPr>
        <w:t>: ‘let them add another hand-span, i.e. (a total of) one cubit, and not go beyond that.’ 3 4</w:t>
      </w:r>
    </w:p>
    <w:p w:rsidR="00021473" w:rsidRPr="00021473" w:rsidRDefault="00021473" w:rsidP="00021473">
      <w:pPr>
        <w:shd w:val="clear" w:color="auto" w:fill="FFFFFF"/>
        <w:bidi w:val="0"/>
        <w:spacing w:after="0" w:line="432" w:lineRule="atLeast"/>
        <w:textAlignment w:val="baseline"/>
        <w:rPr>
          <w:rFonts w:ascii="Arial" w:eastAsia="Times New Roman" w:hAnsi="Arial" w:cs="Arial"/>
          <w:color w:val="444444"/>
          <w:sz w:val="30"/>
          <w:szCs w:val="30"/>
        </w:rPr>
      </w:pPr>
      <w:r w:rsidRPr="00021473">
        <w:rPr>
          <w:rFonts w:ascii="Arial" w:eastAsia="Times New Roman" w:hAnsi="Arial" w:cs="Arial"/>
          <w:color w:val="444444"/>
          <w:sz w:val="30"/>
          <w:szCs w:val="30"/>
        </w:rPr>
        <w:lastRenderedPageBreak/>
        <w:t xml:space="preserve">In this manner, the </w:t>
      </w:r>
      <w:proofErr w:type="spellStart"/>
      <w:r w:rsidRPr="00021473">
        <w:rPr>
          <w:rFonts w:ascii="Arial" w:eastAsia="Times New Roman" w:hAnsi="Arial" w:cs="Arial"/>
          <w:color w:val="444444"/>
          <w:sz w:val="30"/>
          <w:szCs w:val="30"/>
        </w:rPr>
        <w:t>jilbaab</w:t>
      </w:r>
      <w:proofErr w:type="spellEnd"/>
      <w:r w:rsidRPr="00021473">
        <w:rPr>
          <w:rFonts w:ascii="Arial" w:eastAsia="Times New Roman" w:hAnsi="Arial" w:cs="Arial"/>
          <w:color w:val="444444"/>
          <w:sz w:val="30"/>
          <w:szCs w:val="30"/>
        </w:rPr>
        <w:t xml:space="preserve"> of the Muslim woman – at the time of the revelation of the above-mentioned verse: {to draw their outer garments (</w:t>
      </w:r>
      <w:proofErr w:type="spellStart"/>
      <w:r w:rsidRPr="00021473">
        <w:rPr>
          <w:rFonts w:ascii="Arial" w:eastAsia="Times New Roman" w:hAnsi="Arial" w:cs="Arial"/>
          <w:color w:val="444444"/>
          <w:sz w:val="30"/>
          <w:szCs w:val="30"/>
        </w:rPr>
        <w:t>jilbaabs</w:t>
      </w:r>
      <w:proofErr w:type="spellEnd"/>
      <w:r w:rsidRPr="00021473">
        <w:rPr>
          <w:rFonts w:ascii="Arial" w:eastAsia="Times New Roman" w:hAnsi="Arial" w:cs="Arial"/>
          <w:color w:val="444444"/>
          <w:sz w:val="30"/>
          <w:szCs w:val="30"/>
        </w:rPr>
        <w:t xml:space="preserve">) close upon themselves} – used to cover the feet since the socks that are widespread nowadays among both women and men were not widespread at that time. The woman used to cover her shins and feet with the long </w:t>
      </w:r>
      <w:proofErr w:type="spellStart"/>
      <w:r w:rsidRPr="00021473">
        <w:rPr>
          <w:rFonts w:ascii="Arial" w:eastAsia="Times New Roman" w:hAnsi="Arial" w:cs="Arial"/>
          <w:color w:val="444444"/>
          <w:sz w:val="30"/>
          <w:szCs w:val="30"/>
        </w:rPr>
        <w:t>jilbaab</w:t>
      </w:r>
      <w:proofErr w:type="spellEnd"/>
      <w:r w:rsidRPr="00021473">
        <w:rPr>
          <w:rFonts w:ascii="Arial" w:eastAsia="Times New Roman" w:hAnsi="Arial" w:cs="Arial"/>
          <w:color w:val="444444"/>
          <w:sz w:val="30"/>
          <w:szCs w:val="30"/>
        </w:rPr>
        <w:t xml:space="preserve"> that resembles the `</w:t>
      </w:r>
      <w:proofErr w:type="spellStart"/>
      <w:r w:rsidRPr="00021473">
        <w:rPr>
          <w:rFonts w:ascii="Arial" w:eastAsia="Times New Roman" w:hAnsi="Arial" w:cs="Arial"/>
          <w:color w:val="444444"/>
          <w:sz w:val="30"/>
          <w:szCs w:val="30"/>
        </w:rPr>
        <w:t>abaa.ah</w:t>
      </w:r>
      <w:proofErr w:type="spellEnd"/>
      <w:r w:rsidRPr="00021473">
        <w:rPr>
          <w:rFonts w:ascii="Arial" w:eastAsia="Times New Roman" w:hAnsi="Arial" w:cs="Arial"/>
          <w:color w:val="444444"/>
          <w:sz w:val="30"/>
          <w:szCs w:val="30"/>
        </w:rPr>
        <w:t>. Therefore it is not permissible for a Muslim woman to uncover her feet while she is on the street, and it is even more impermissible for her to pray with her feet uncovered.”</w:t>
      </w:r>
    </w:p>
    <w:p w:rsidR="00021473" w:rsidRPr="00021473" w:rsidRDefault="00021473" w:rsidP="00021473">
      <w:pPr>
        <w:shd w:val="clear" w:color="auto" w:fill="FFFFFF"/>
        <w:bidi w:val="0"/>
        <w:spacing w:after="0" w:line="432" w:lineRule="atLeast"/>
        <w:textAlignment w:val="baseline"/>
        <w:rPr>
          <w:rFonts w:ascii="Arial" w:eastAsia="Times New Roman" w:hAnsi="Arial" w:cs="Arial"/>
          <w:color w:val="444444"/>
          <w:sz w:val="30"/>
          <w:szCs w:val="30"/>
        </w:rPr>
      </w:pPr>
      <w:r w:rsidRPr="00021473">
        <w:rPr>
          <w:rFonts w:ascii="Arial" w:eastAsia="Times New Roman" w:hAnsi="Arial" w:cs="Arial"/>
          <w:color w:val="444444"/>
          <w:sz w:val="30"/>
          <w:szCs w:val="30"/>
        </w:rPr>
        <w:t xml:space="preserve">1 </w:t>
      </w:r>
      <w:proofErr w:type="spellStart"/>
      <w:r w:rsidRPr="00021473">
        <w:rPr>
          <w:rFonts w:ascii="Arial" w:eastAsia="Times New Roman" w:hAnsi="Arial" w:cs="Arial"/>
          <w:color w:val="444444"/>
          <w:sz w:val="30"/>
          <w:szCs w:val="30"/>
        </w:rPr>
        <w:t>Surat</w:t>
      </w:r>
      <w:proofErr w:type="spellEnd"/>
      <w:r w:rsidRPr="00021473">
        <w:rPr>
          <w:rFonts w:ascii="Arial" w:eastAsia="Times New Roman" w:hAnsi="Arial" w:cs="Arial"/>
          <w:color w:val="444444"/>
          <w:sz w:val="30"/>
          <w:szCs w:val="30"/>
        </w:rPr>
        <w:t xml:space="preserve"> un-</w:t>
      </w:r>
      <w:proofErr w:type="spellStart"/>
      <w:r w:rsidRPr="00021473">
        <w:rPr>
          <w:rFonts w:ascii="Arial" w:eastAsia="Times New Roman" w:hAnsi="Arial" w:cs="Arial"/>
          <w:color w:val="444444"/>
          <w:sz w:val="30"/>
          <w:szCs w:val="30"/>
        </w:rPr>
        <w:t>Noor</w:t>
      </w:r>
      <w:proofErr w:type="spellEnd"/>
      <w:r w:rsidRPr="00021473">
        <w:rPr>
          <w:rFonts w:ascii="Arial" w:eastAsia="Times New Roman" w:hAnsi="Arial" w:cs="Arial"/>
          <w:color w:val="444444"/>
          <w:sz w:val="30"/>
          <w:szCs w:val="30"/>
        </w:rPr>
        <w:t xml:space="preserve"> 24:31</w:t>
      </w:r>
      <w:r w:rsidRPr="00021473">
        <w:rPr>
          <w:rFonts w:ascii="Arial" w:eastAsia="Times New Roman" w:hAnsi="Arial" w:cs="Arial"/>
          <w:color w:val="444444"/>
          <w:sz w:val="30"/>
          <w:szCs w:val="30"/>
        </w:rPr>
        <w:br/>
        <w:t xml:space="preserve">2 </w:t>
      </w:r>
      <w:proofErr w:type="spellStart"/>
      <w:r w:rsidRPr="00021473">
        <w:rPr>
          <w:rFonts w:ascii="Arial" w:eastAsia="Times New Roman" w:hAnsi="Arial" w:cs="Arial"/>
          <w:color w:val="444444"/>
          <w:sz w:val="30"/>
          <w:szCs w:val="30"/>
        </w:rPr>
        <w:t>Surat</w:t>
      </w:r>
      <w:proofErr w:type="spellEnd"/>
      <w:r w:rsidRPr="00021473">
        <w:rPr>
          <w:rFonts w:ascii="Arial" w:eastAsia="Times New Roman" w:hAnsi="Arial" w:cs="Arial"/>
          <w:color w:val="444444"/>
          <w:sz w:val="30"/>
          <w:szCs w:val="30"/>
        </w:rPr>
        <w:t xml:space="preserve"> </w:t>
      </w:r>
      <w:proofErr w:type="spellStart"/>
      <w:r w:rsidRPr="00021473">
        <w:rPr>
          <w:rFonts w:ascii="Arial" w:eastAsia="Times New Roman" w:hAnsi="Arial" w:cs="Arial"/>
          <w:color w:val="444444"/>
          <w:sz w:val="30"/>
          <w:szCs w:val="30"/>
        </w:rPr>
        <w:t>ul-Ahzaab</w:t>
      </w:r>
      <w:proofErr w:type="spellEnd"/>
      <w:r w:rsidRPr="00021473">
        <w:rPr>
          <w:rFonts w:ascii="Arial" w:eastAsia="Times New Roman" w:hAnsi="Arial" w:cs="Arial"/>
          <w:color w:val="444444"/>
          <w:sz w:val="30"/>
          <w:szCs w:val="30"/>
        </w:rPr>
        <w:t xml:space="preserve"> 33:59</w:t>
      </w:r>
      <w:r w:rsidRPr="00021473">
        <w:rPr>
          <w:rFonts w:ascii="Arial" w:eastAsia="Times New Roman" w:hAnsi="Arial" w:cs="Arial"/>
          <w:color w:val="444444"/>
          <w:sz w:val="30"/>
          <w:szCs w:val="30"/>
        </w:rPr>
        <w:br/>
        <w:t xml:space="preserve">3 the </w:t>
      </w:r>
      <w:proofErr w:type="spellStart"/>
      <w:r w:rsidRPr="00021473">
        <w:rPr>
          <w:rFonts w:ascii="Arial" w:eastAsia="Times New Roman" w:hAnsi="Arial" w:cs="Arial"/>
          <w:color w:val="444444"/>
          <w:sz w:val="30"/>
          <w:szCs w:val="30"/>
        </w:rPr>
        <w:t>Shaikh</w:t>
      </w:r>
      <w:proofErr w:type="spellEnd"/>
      <w:r w:rsidRPr="00021473">
        <w:rPr>
          <w:rFonts w:ascii="Arial" w:eastAsia="Times New Roman" w:hAnsi="Arial" w:cs="Arial"/>
          <w:color w:val="444444"/>
          <w:sz w:val="30"/>
          <w:szCs w:val="30"/>
        </w:rPr>
        <w:t xml:space="preserve"> mentioned the general meaning, not the exact wording, of the woman’s speech</w:t>
      </w:r>
      <w:r w:rsidRPr="00021473">
        <w:rPr>
          <w:rFonts w:ascii="Arial" w:eastAsia="Times New Roman" w:hAnsi="Arial" w:cs="Arial"/>
          <w:color w:val="444444"/>
          <w:sz w:val="30"/>
          <w:szCs w:val="30"/>
        </w:rPr>
        <w:br/>
        <w:t xml:space="preserve">4 </w:t>
      </w:r>
      <w:proofErr w:type="spellStart"/>
      <w:r w:rsidRPr="00021473">
        <w:rPr>
          <w:rFonts w:ascii="Arial" w:eastAsia="Times New Roman" w:hAnsi="Arial" w:cs="Arial"/>
          <w:color w:val="444444"/>
          <w:sz w:val="30"/>
          <w:szCs w:val="30"/>
        </w:rPr>
        <w:t>Saheeh</w:t>
      </w:r>
      <w:proofErr w:type="spellEnd"/>
      <w:r w:rsidRPr="00021473">
        <w:rPr>
          <w:rFonts w:ascii="Arial" w:eastAsia="Times New Roman" w:hAnsi="Arial" w:cs="Arial"/>
          <w:color w:val="444444"/>
          <w:sz w:val="30"/>
          <w:szCs w:val="30"/>
        </w:rPr>
        <w:t xml:space="preserve"> at-</w:t>
      </w:r>
      <w:proofErr w:type="spellStart"/>
      <w:r w:rsidRPr="00021473">
        <w:rPr>
          <w:rFonts w:ascii="Arial" w:eastAsia="Times New Roman" w:hAnsi="Arial" w:cs="Arial"/>
          <w:color w:val="444444"/>
          <w:sz w:val="30"/>
          <w:szCs w:val="30"/>
        </w:rPr>
        <w:t>Tirmidhi</w:t>
      </w:r>
      <w:proofErr w:type="spellEnd"/>
      <w:r w:rsidRPr="00021473">
        <w:rPr>
          <w:rFonts w:ascii="Arial" w:eastAsia="Times New Roman" w:hAnsi="Arial" w:cs="Arial"/>
          <w:color w:val="444444"/>
          <w:sz w:val="30"/>
          <w:szCs w:val="30"/>
        </w:rPr>
        <w:t xml:space="preserve"> 1731, </w:t>
      </w:r>
      <w:proofErr w:type="spellStart"/>
      <w:r w:rsidRPr="00021473">
        <w:rPr>
          <w:rFonts w:ascii="Arial" w:eastAsia="Times New Roman" w:hAnsi="Arial" w:cs="Arial"/>
          <w:color w:val="444444"/>
          <w:sz w:val="30"/>
          <w:szCs w:val="30"/>
        </w:rPr>
        <w:t>Saheeh</w:t>
      </w:r>
      <w:proofErr w:type="spellEnd"/>
      <w:r w:rsidRPr="00021473">
        <w:rPr>
          <w:rFonts w:ascii="Arial" w:eastAsia="Times New Roman" w:hAnsi="Arial" w:cs="Arial"/>
          <w:color w:val="444444"/>
          <w:sz w:val="30"/>
          <w:szCs w:val="30"/>
        </w:rPr>
        <w:t xml:space="preserve"> </w:t>
      </w:r>
      <w:proofErr w:type="spellStart"/>
      <w:r w:rsidRPr="00021473">
        <w:rPr>
          <w:rFonts w:ascii="Arial" w:eastAsia="Times New Roman" w:hAnsi="Arial" w:cs="Arial"/>
          <w:color w:val="444444"/>
          <w:sz w:val="30"/>
          <w:szCs w:val="30"/>
        </w:rPr>
        <w:t>Abi</w:t>
      </w:r>
      <w:proofErr w:type="spellEnd"/>
      <w:r w:rsidRPr="00021473">
        <w:rPr>
          <w:rFonts w:ascii="Arial" w:eastAsia="Times New Roman" w:hAnsi="Arial" w:cs="Arial"/>
          <w:color w:val="444444"/>
          <w:sz w:val="30"/>
          <w:szCs w:val="30"/>
        </w:rPr>
        <w:t xml:space="preserve"> </w:t>
      </w:r>
      <w:proofErr w:type="spellStart"/>
      <w:r w:rsidRPr="00021473">
        <w:rPr>
          <w:rFonts w:ascii="Arial" w:eastAsia="Times New Roman" w:hAnsi="Arial" w:cs="Arial"/>
          <w:color w:val="444444"/>
          <w:sz w:val="30"/>
          <w:szCs w:val="30"/>
        </w:rPr>
        <w:t>Daawood</w:t>
      </w:r>
      <w:proofErr w:type="spellEnd"/>
      <w:r w:rsidRPr="00021473">
        <w:rPr>
          <w:rFonts w:ascii="Arial" w:eastAsia="Times New Roman" w:hAnsi="Arial" w:cs="Arial"/>
          <w:color w:val="444444"/>
          <w:sz w:val="30"/>
          <w:szCs w:val="30"/>
        </w:rPr>
        <w:t xml:space="preserve"> 4119</w:t>
      </w:r>
    </w:p>
    <w:p w:rsidR="00AB3957" w:rsidRPr="00021473" w:rsidRDefault="00021473" w:rsidP="00021473">
      <w:pPr>
        <w:jc w:val="right"/>
        <w:rPr>
          <w:rFonts w:hint="cs"/>
          <w:sz w:val="26"/>
          <w:szCs w:val="26"/>
          <w:rtl/>
          <w:lang w:bidi="ar-EG"/>
        </w:rPr>
      </w:pPr>
      <w:r w:rsidRPr="00021473">
        <w:rPr>
          <w:rFonts w:ascii="Arial" w:eastAsia="Times New Roman" w:hAnsi="Arial" w:cs="Arial"/>
          <w:color w:val="5E6066"/>
          <w:sz w:val="20"/>
          <w:szCs w:val="20"/>
          <w:shd w:val="clear" w:color="auto" w:fill="FFFFFF"/>
        </w:rPr>
        <w:t>[</w:t>
      </w:r>
      <w:proofErr w:type="spellStart"/>
      <w:proofErr w:type="gramStart"/>
      <w:r w:rsidRPr="00021473">
        <w:rPr>
          <w:rFonts w:ascii="Arial" w:eastAsia="Times New Roman" w:hAnsi="Arial" w:cs="Arial"/>
          <w:color w:val="5E6066"/>
          <w:sz w:val="20"/>
          <w:szCs w:val="20"/>
          <w:shd w:val="clear" w:color="auto" w:fill="FFFFFF"/>
        </w:rPr>
        <w:t>silsilat</w:t>
      </w:r>
      <w:proofErr w:type="spellEnd"/>
      <w:proofErr w:type="gramEnd"/>
      <w:r w:rsidRPr="00021473">
        <w:rPr>
          <w:rFonts w:ascii="Arial" w:eastAsia="Times New Roman" w:hAnsi="Arial" w:cs="Arial"/>
          <w:color w:val="5E6066"/>
          <w:sz w:val="20"/>
          <w:szCs w:val="20"/>
          <w:shd w:val="clear" w:color="auto" w:fill="FFFFFF"/>
        </w:rPr>
        <w:t xml:space="preserve"> </w:t>
      </w:r>
      <w:proofErr w:type="spellStart"/>
      <w:r w:rsidRPr="00021473">
        <w:rPr>
          <w:rFonts w:ascii="Arial" w:eastAsia="Times New Roman" w:hAnsi="Arial" w:cs="Arial"/>
          <w:color w:val="5E6066"/>
          <w:sz w:val="20"/>
          <w:szCs w:val="20"/>
          <w:shd w:val="clear" w:color="auto" w:fill="FFFFFF"/>
        </w:rPr>
        <w:t>ul-hudaa</w:t>
      </w:r>
      <w:proofErr w:type="spellEnd"/>
      <w:r w:rsidRPr="00021473">
        <w:rPr>
          <w:rFonts w:ascii="Arial" w:eastAsia="Times New Roman" w:hAnsi="Arial" w:cs="Arial"/>
          <w:color w:val="5E6066"/>
          <w:sz w:val="20"/>
          <w:szCs w:val="20"/>
          <w:shd w:val="clear" w:color="auto" w:fill="FFFFFF"/>
        </w:rPr>
        <w:t xml:space="preserve"> </w:t>
      </w:r>
      <w:proofErr w:type="spellStart"/>
      <w:r w:rsidRPr="00021473">
        <w:rPr>
          <w:rFonts w:ascii="Arial" w:eastAsia="Times New Roman" w:hAnsi="Arial" w:cs="Arial"/>
          <w:color w:val="5E6066"/>
          <w:sz w:val="20"/>
          <w:szCs w:val="20"/>
          <w:shd w:val="clear" w:color="auto" w:fill="FFFFFF"/>
        </w:rPr>
        <w:t>wa</w:t>
      </w:r>
      <w:proofErr w:type="spellEnd"/>
      <w:r w:rsidRPr="00021473">
        <w:rPr>
          <w:rFonts w:ascii="Arial" w:eastAsia="Times New Roman" w:hAnsi="Arial" w:cs="Arial"/>
          <w:color w:val="5E6066"/>
          <w:sz w:val="20"/>
          <w:szCs w:val="20"/>
          <w:shd w:val="clear" w:color="auto" w:fill="FFFFFF"/>
        </w:rPr>
        <w:t xml:space="preserve"> </w:t>
      </w:r>
      <w:proofErr w:type="spellStart"/>
      <w:r w:rsidRPr="00021473">
        <w:rPr>
          <w:rFonts w:ascii="Arial" w:eastAsia="Times New Roman" w:hAnsi="Arial" w:cs="Arial"/>
          <w:color w:val="5E6066"/>
          <w:sz w:val="20"/>
          <w:szCs w:val="20"/>
          <w:shd w:val="clear" w:color="auto" w:fill="FFFFFF"/>
        </w:rPr>
        <w:t>nnoor</w:t>
      </w:r>
      <w:proofErr w:type="spellEnd"/>
      <w:r w:rsidRPr="00021473">
        <w:rPr>
          <w:rFonts w:ascii="Arial" w:eastAsia="Times New Roman" w:hAnsi="Arial" w:cs="Arial"/>
          <w:color w:val="5E6066"/>
          <w:sz w:val="20"/>
          <w:szCs w:val="20"/>
          <w:shd w:val="clear" w:color="auto" w:fill="FFFFFF"/>
        </w:rPr>
        <w:t xml:space="preserve"> 697/3-4 / </w:t>
      </w:r>
      <w:proofErr w:type="spellStart"/>
      <w:r w:rsidRPr="00021473">
        <w:rPr>
          <w:rFonts w:ascii="Arial" w:eastAsia="Times New Roman" w:hAnsi="Arial" w:cs="Arial"/>
          <w:color w:val="5E6066"/>
          <w:sz w:val="20"/>
          <w:szCs w:val="20"/>
          <w:shd w:val="clear" w:color="auto" w:fill="FFFFFF"/>
        </w:rPr>
        <w:t>asaheeha</w:t>
      </w:r>
      <w:proofErr w:type="spellEnd"/>
      <w:r w:rsidRPr="00021473">
        <w:rPr>
          <w:rFonts w:ascii="Arial" w:eastAsia="Times New Roman" w:hAnsi="Arial" w:cs="Arial"/>
          <w:color w:val="5E6066"/>
          <w:sz w:val="20"/>
          <w:szCs w:val="20"/>
          <w:shd w:val="clear" w:color="auto" w:fill="FFFFFF"/>
        </w:rPr>
        <w:t xml:space="preserve"> translations / alalbaany.com]</w:t>
      </w:r>
    </w:p>
    <w:sectPr w:rsidR="00AB3957" w:rsidRPr="0002147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12644C"/>
    <w:rsid w:val="0017421B"/>
    <w:rsid w:val="002403E8"/>
    <w:rsid w:val="002E30E1"/>
    <w:rsid w:val="00382BC2"/>
    <w:rsid w:val="004B7A40"/>
    <w:rsid w:val="004F6355"/>
    <w:rsid w:val="00583869"/>
    <w:rsid w:val="00700BAE"/>
    <w:rsid w:val="00754100"/>
    <w:rsid w:val="00792420"/>
    <w:rsid w:val="008B5296"/>
    <w:rsid w:val="00A12903"/>
    <w:rsid w:val="00A47F33"/>
    <w:rsid w:val="00AB3957"/>
    <w:rsid w:val="00AF1ED1"/>
    <w:rsid w:val="00DA6A52"/>
    <w:rsid w:val="00DB4484"/>
    <w:rsid w:val="00E10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semiHidden/>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2015-01-02T13:41:00Z</cp:lastPrinted>
  <dcterms:created xsi:type="dcterms:W3CDTF">2015-01-02T13:46:00Z</dcterms:created>
  <dcterms:modified xsi:type="dcterms:W3CDTF">2015-01-02T13:46:00Z</dcterms:modified>
</cp:coreProperties>
</file>